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0CB4" w14:textId="5AF8C876" w:rsidR="00CB782D" w:rsidRDefault="00CB782D" w:rsidP="00D50909">
      <w:pPr>
        <w:pStyle w:val="ListParagraph"/>
        <w:jc w:val="both"/>
        <w:rPr>
          <w:rFonts w:ascii="Candara" w:eastAsiaTheme="minorHAnsi" w:hAnsi="Candara"/>
          <w:b/>
          <w:bCs/>
          <w:lang w:val="en-GB" w:eastAsia="en-US"/>
        </w:rPr>
      </w:pPr>
      <w:r>
        <w:rPr>
          <w:rFonts w:ascii="Candara" w:eastAsiaTheme="minorHAnsi" w:hAnsi="Candara"/>
          <w:b/>
          <w:bCs/>
          <w:lang w:val="en-GB" w:eastAsia="en-US"/>
        </w:rPr>
        <w:t xml:space="preserve">WADA CODE- </w:t>
      </w:r>
      <w:r w:rsidRPr="00CB782D">
        <w:rPr>
          <w:rFonts w:ascii="Candara" w:eastAsiaTheme="minorHAnsi" w:hAnsi="Candara"/>
          <w:b/>
          <w:bCs/>
          <w:lang w:val="en-GB" w:eastAsia="en-US"/>
        </w:rPr>
        <w:t xml:space="preserve">RESULTS MANAGEMENT ARRANGEMENTS FOR </w:t>
      </w:r>
      <w:r>
        <w:rPr>
          <w:rFonts w:ascii="Candara" w:eastAsiaTheme="minorHAnsi" w:hAnsi="Candara"/>
          <w:b/>
          <w:bCs/>
          <w:lang w:val="en-GB" w:eastAsia="en-US"/>
        </w:rPr>
        <w:t>ZIMBABWE ANNOUNCEMENT</w:t>
      </w:r>
    </w:p>
    <w:p w14:paraId="152F39B3" w14:textId="77777777" w:rsidR="00CB782D" w:rsidRDefault="00CB782D" w:rsidP="00D50909">
      <w:pPr>
        <w:pStyle w:val="ListParagraph"/>
        <w:jc w:val="both"/>
        <w:rPr>
          <w:rFonts w:ascii="Candara" w:eastAsiaTheme="minorHAnsi" w:hAnsi="Candara"/>
          <w:b/>
          <w:bCs/>
          <w:lang w:val="en-GB" w:eastAsia="en-US"/>
        </w:rPr>
      </w:pPr>
    </w:p>
    <w:p w14:paraId="2282464E" w14:textId="534E218D" w:rsidR="00D50909" w:rsidRPr="00C3105F" w:rsidRDefault="00D50909" w:rsidP="00D50909">
      <w:pPr>
        <w:pStyle w:val="ListParagraph"/>
        <w:jc w:val="both"/>
        <w:rPr>
          <w:rFonts w:ascii="Candara" w:hAnsi="Candara"/>
        </w:rPr>
      </w:pPr>
      <w:r w:rsidRPr="00C3105F">
        <w:rPr>
          <w:rFonts w:ascii="Candara" w:hAnsi="Candara"/>
        </w:rPr>
        <w:t>“The Zimbabwe Olympic Committee (ZOC) , which is the de facto National Anti-Doping Organization (NADO) for the country has, in compliance with the World Anti-Doping Code and the International Standard for Results Management, and in line with Article 8.1.1.1 of its Anti-Doping Rules, has appointed the Continental Results Management Panel (CRMP) Africa to adjudicate matters pursuant to the ZOC’s anti-doping rules and thus ensure the right to a fair hearing by an operationally independent panel for first instance hearings.” The members of the CRMP are as follows:</w:t>
      </w:r>
    </w:p>
    <w:p w14:paraId="1A258393" w14:textId="2D1088E4" w:rsidR="00D50909" w:rsidRPr="00C3105F" w:rsidRDefault="00123F21" w:rsidP="00123F21">
      <w:pPr>
        <w:pStyle w:val="ListParagraph"/>
        <w:numPr>
          <w:ilvl w:val="0"/>
          <w:numId w:val="1"/>
        </w:numPr>
        <w:jc w:val="both"/>
        <w:rPr>
          <w:rFonts w:ascii="Candara" w:hAnsi="Candara"/>
        </w:rPr>
      </w:pPr>
      <w:r w:rsidRPr="00123F21">
        <w:rPr>
          <w:rFonts w:ascii="Candara" w:hAnsi="Candara"/>
        </w:rPr>
        <w:t>Charles Moubarak</w:t>
      </w:r>
      <w:r>
        <w:rPr>
          <w:rFonts w:ascii="Candara" w:hAnsi="Candara"/>
        </w:rPr>
        <w:t xml:space="preserve">- </w:t>
      </w:r>
      <w:r w:rsidRPr="00123F21">
        <w:rPr>
          <w:rFonts w:ascii="Candara" w:hAnsi="Candara"/>
        </w:rPr>
        <w:t>Egypt</w:t>
      </w:r>
    </w:p>
    <w:p w14:paraId="1B269751" w14:textId="5A897BF1" w:rsidR="00D50909" w:rsidRPr="00C3105F" w:rsidRDefault="00123F21" w:rsidP="00123F21">
      <w:pPr>
        <w:pStyle w:val="ListParagraph"/>
        <w:numPr>
          <w:ilvl w:val="0"/>
          <w:numId w:val="1"/>
        </w:numPr>
        <w:jc w:val="both"/>
        <w:rPr>
          <w:rFonts w:ascii="Candara" w:hAnsi="Candara"/>
        </w:rPr>
      </w:pPr>
      <w:r w:rsidRPr="00123F21">
        <w:rPr>
          <w:rFonts w:ascii="Candara" w:hAnsi="Candara"/>
        </w:rPr>
        <w:t>Yirsaw Zewdie Belachew</w:t>
      </w:r>
      <w:r>
        <w:rPr>
          <w:rFonts w:ascii="Candara" w:hAnsi="Candara"/>
        </w:rPr>
        <w:t xml:space="preserve">- </w:t>
      </w:r>
      <w:r w:rsidRPr="00123F21">
        <w:rPr>
          <w:rFonts w:ascii="Candara" w:hAnsi="Candara"/>
        </w:rPr>
        <w:t>Ethiopia</w:t>
      </w:r>
    </w:p>
    <w:p w14:paraId="240CFE96" w14:textId="3E1F344C" w:rsidR="00D50909" w:rsidRPr="00C3105F" w:rsidRDefault="00123F21" w:rsidP="00123F21">
      <w:pPr>
        <w:pStyle w:val="ListParagraph"/>
        <w:numPr>
          <w:ilvl w:val="0"/>
          <w:numId w:val="1"/>
        </w:numPr>
        <w:jc w:val="both"/>
        <w:rPr>
          <w:rFonts w:ascii="Candara" w:hAnsi="Candara"/>
        </w:rPr>
      </w:pPr>
      <w:r w:rsidRPr="00123F21">
        <w:rPr>
          <w:rFonts w:ascii="Candara" w:hAnsi="Candara"/>
        </w:rPr>
        <w:t>Jane Njeri Onyango</w:t>
      </w:r>
      <w:r>
        <w:rPr>
          <w:rFonts w:ascii="Candara" w:hAnsi="Candara"/>
        </w:rPr>
        <w:t xml:space="preserve">- </w:t>
      </w:r>
      <w:r w:rsidRPr="00123F21">
        <w:rPr>
          <w:rFonts w:ascii="Candara" w:hAnsi="Candara"/>
        </w:rPr>
        <w:t>Kenya</w:t>
      </w:r>
    </w:p>
    <w:p w14:paraId="07D2EC54" w14:textId="43D65E28" w:rsidR="00D50909" w:rsidRPr="00C3105F" w:rsidRDefault="00123F21" w:rsidP="00123F21">
      <w:pPr>
        <w:pStyle w:val="ListParagraph"/>
        <w:numPr>
          <w:ilvl w:val="0"/>
          <w:numId w:val="1"/>
        </w:numPr>
        <w:jc w:val="both"/>
        <w:rPr>
          <w:rFonts w:ascii="Candara" w:hAnsi="Candara"/>
        </w:rPr>
      </w:pPr>
      <w:r w:rsidRPr="00123F21">
        <w:rPr>
          <w:rFonts w:ascii="Candara" w:hAnsi="Candara"/>
        </w:rPr>
        <w:t>Edmond Gichuru</w:t>
      </w:r>
      <w:r>
        <w:rPr>
          <w:rFonts w:ascii="Candara" w:hAnsi="Candara"/>
        </w:rPr>
        <w:t xml:space="preserve">- </w:t>
      </w:r>
      <w:r w:rsidRPr="00123F21">
        <w:rPr>
          <w:rFonts w:ascii="Candara" w:hAnsi="Candara"/>
        </w:rPr>
        <w:t>Kenya</w:t>
      </w:r>
    </w:p>
    <w:p w14:paraId="692E0C60" w14:textId="74023FF6" w:rsidR="00D50909" w:rsidRPr="00C3105F" w:rsidRDefault="00123F21" w:rsidP="00123F21">
      <w:pPr>
        <w:pStyle w:val="ListParagraph"/>
        <w:numPr>
          <w:ilvl w:val="0"/>
          <w:numId w:val="1"/>
        </w:numPr>
        <w:jc w:val="both"/>
        <w:rPr>
          <w:rFonts w:ascii="Candara" w:hAnsi="Candara"/>
        </w:rPr>
      </w:pPr>
      <w:r w:rsidRPr="00123F21">
        <w:rPr>
          <w:rFonts w:ascii="Candara" w:hAnsi="Candara"/>
        </w:rPr>
        <w:t>Zione Jane Veronica Ntaba</w:t>
      </w:r>
      <w:r>
        <w:rPr>
          <w:rFonts w:ascii="Candara" w:hAnsi="Candara"/>
        </w:rPr>
        <w:t xml:space="preserve">- </w:t>
      </w:r>
      <w:r w:rsidRPr="00123F21">
        <w:rPr>
          <w:rFonts w:ascii="Candara" w:hAnsi="Candara"/>
        </w:rPr>
        <w:t>Malawi</w:t>
      </w:r>
    </w:p>
    <w:p w14:paraId="1BABE931" w14:textId="47D190A3" w:rsidR="00D50909" w:rsidRPr="00C3105F" w:rsidRDefault="00123F21" w:rsidP="00123F21">
      <w:pPr>
        <w:pStyle w:val="ListParagraph"/>
        <w:numPr>
          <w:ilvl w:val="0"/>
          <w:numId w:val="1"/>
        </w:numPr>
        <w:jc w:val="both"/>
        <w:rPr>
          <w:rFonts w:ascii="Candara" w:hAnsi="Candara"/>
        </w:rPr>
      </w:pPr>
      <w:r w:rsidRPr="00123F21">
        <w:rPr>
          <w:rFonts w:ascii="Candara" w:hAnsi="Candara"/>
        </w:rPr>
        <w:t>El Mokhtar Sentissi</w:t>
      </w:r>
      <w:r>
        <w:rPr>
          <w:rFonts w:ascii="Candara" w:hAnsi="Candara"/>
        </w:rPr>
        <w:t xml:space="preserve">- </w:t>
      </w:r>
      <w:r w:rsidRPr="00123F21">
        <w:rPr>
          <w:rFonts w:ascii="Candara" w:hAnsi="Candara"/>
        </w:rPr>
        <w:t>Morocco</w:t>
      </w:r>
    </w:p>
    <w:p w14:paraId="5BBC3C00" w14:textId="693B7DA8" w:rsidR="00D50909" w:rsidRPr="00123F21" w:rsidRDefault="00123F21" w:rsidP="00123F21">
      <w:pPr>
        <w:pStyle w:val="ListParagraph"/>
        <w:numPr>
          <w:ilvl w:val="0"/>
          <w:numId w:val="1"/>
        </w:numPr>
        <w:jc w:val="both"/>
        <w:rPr>
          <w:rFonts w:ascii="Candara" w:hAnsi="Candara"/>
        </w:rPr>
      </w:pPr>
      <w:r w:rsidRPr="00123F21">
        <w:rPr>
          <w:rFonts w:ascii="Candara" w:hAnsi="Candara"/>
        </w:rPr>
        <w:t>Mbarek Janaoui</w:t>
      </w:r>
      <w:r>
        <w:rPr>
          <w:rFonts w:ascii="Candara" w:hAnsi="Candara"/>
        </w:rPr>
        <w:t xml:space="preserve">- </w:t>
      </w:r>
      <w:r w:rsidRPr="00123F21">
        <w:rPr>
          <w:rFonts w:ascii="Candara" w:hAnsi="Candara"/>
        </w:rPr>
        <w:t>Morocco</w:t>
      </w:r>
    </w:p>
    <w:p w14:paraId="425D1387" w14:textId="696AF6DC" w:rsidR="00D50909" w:rsidRDefault="00123F21" w:rsidP="00123F21">
      <w:pPr>
        <w:pStyle w:val="ListParagraph"/>
        <w:numPr>
          <w:ilvl w:val="0"/>
          <w:numId w:val="1"/>
        </w:numPr>
        <w:jc w:val="both"/>
        <w:rPr>
          <w:rFonts w:ascii="Candara" w:hAnsi="Candara"/>
        </w:rPr>
      </w:pPr>
      <w:r w:rsidRPr="00123F21">
        <w:rPr>
          <w:rFonts w:ascii="Candara" w:hAnsi="Candara"/>
        </w:rPr>
        <w:t>Kodzo Dogbéda Agano</w:t>
      </w:r>
      <w:r>
        <w:rPr>
          <w:rFonts w:ascii="Candara" w:hAnsi="Candara"/>
        </w:rPr>
        <w:t xml:space="preserve">- </w:t>
      </w:r>
      <w:r w:rsidRPr="00123F21">
        <w:rPr>
          <w:rFonts w:ascii="Candara" w:hAnsi="Candara"/>
        </w:rPr>
        <w:t>Togo</w:t>
      </w:r>
    </w:p>
    <w:p w14:paraId="478D4E55" w14:textId="30C369D6" w:rsidR="00123F21" w:rsidRDefault="00123F21" w:rsidP="00123F21">
      <w:pPr>
        <w:pStyle w:val="ListParagraph"/>
        <w:numPr>
          <w:ilvl w:val="0"/>
          <w:numId w:val="1"/>
        </w:numPr>
        <w:jc w:val="both"/>
        <w:rPr>
          <w:rFonts w:ascii="Candara" w:hAnsi="Candara"/>
        </w:rPr>
      </w:pPr>
      <w:r w:rsidRPr="00123F21">
        <w:rPr>
          <w:rFonts w:ascii="Candara" w:hAnsi="Candara"/>
        </w:rPr>
        <w:t>Sana Khelifa</w:t>
      </w:r>
      <w:r>
        <w:rPr>
          <w:rFonts w:ascii="Candara" w:hAnsi="Candara"/>
        </w:rPr>
        <w:t xml:space="preserve">- </w:t>
      </w:r>
      <w:r w:rsidRPr="00123F21">
        <w:rPr>
          <w:rFonts w:ascii="Candara" w:hAnsi="Candara"/>
        </w:rPr>
        <w:t>Tunisia</w:t>
      </w:r>
    </w:p>
    <w:p w14:paraId="53BFF47B" w14:textId="701A3B38" w:rsidR="00123F21" w:rsidRDefault="00123F21" w:rsidP="00123F21">
      <w:pPr>
        <w:pStyle w:val="ListParagraph"/>
        <w:numPr>
          <w:ilvl w:val="0"/>
          <w:numId w:val="1"/>
        </w:numPr>
        <w:jc w:val="both"/>
        <w:rPr>
          <w:rFonts w:ascii="Candara" w:hAnsi="Candara"/>
        </w:rPr>
      </w:pPr>
      <w:r w:rsidRPr="00123F21">
        <w:rPr>
          <w:rFonts w:ascii="Candara" w:hAnsi="Candara"/>
        </w:rPr>
        <w:t>Charles Mwiinga Haambote</w:t>
      </w:r>
      <w:r>
        <w:rPr>
          <w:rFonts w:ascii="Candara" w:hAnsi="Candara"/>
        </w:rPr>
        <w:t xml:space="preserve">- </w:t>
      </w:r>
      <w:r w:rsidRPr="00123F21">
        <w:rPr>
          <w:rFonts w:ascii="Candara" w:hAnsi="Candara"/>
        </w:rPr>
        <w:t>Zambia</w:t>
      </w:r>
    </w:p>
    <w:p w14:paraId="395ED6FE" w14:textId="5E1CA563" w:rsidR="00123F21" w:rsidRDefault="00123F21" w:rsidP="00123F21">
      <w:pPr>
        <w:pStyle w:val="ListParagraph"/>
        <w:numPr>
          <w:ilvl w:val="0"/>
          <w:numId w:val="1"/>
        </w:numPr>
        <w:jc w:val="both"/>
        <w:rPr>
          <w:rFonts w:ascii="Candara" w:hAnsi="Candara"/>
        </w:rPr>
      </w:pPr>
      <w:r w:rsidRPr="00123F21">
        <w:rPr>
          <w:rFonts w:ascii="Candara" w:hAnsi="Candara"/>
        </w:rPr>
        <w:t>Ringisai Kudzanai Hillario Mapondera</w:t>
      </w:r>
      <w:r>
        <w:rPr>
          <w:rFonts w:ascii="Candara" w:hAnsi="Candara"/>
        </w:rPr>
        <w:t xml:space="preserve">- </w:t>
      </w:r>
      <w:r w:rsidRPr="00123F21">
        <w:rPr>
          <w:rFonts w:ascii="Candara" w:hAnsi="Candara"/>
        </w:rPr>
        <w:t>Zimbabwe</w:t>
      </w:r>
    </w:p>
    <w:p w14:paraId="0C01B63D" w14:textId="1C15BA06" w:rsidR="00123F21" w:rsidRPr="00C3105F" w:rsidRDefault="00123F21" w:rsidP="00123F21">
      <w:pPr>
        <w:pStyle w:val="ListParagraph"/>
        <w:numPr>
          <w:ilvl w:val="0"/>
          <w:numId w:val="1"/>
        </w:numPr>
        <w:jc w:val="both"/>
        <w:rPr>
          <w:rFonts w:ascii="Candara" w:hAnsi="Candara"/>
        </w:rPr>
      </w:pPr>
      <w:r w:rsidRPr="00123F21">
        <w:rPr>
          <w:rFonts w:ascii="Candara" w:hAnsi="Candara"/>
        </w:rPr>
        <w:t>Muchadeyi Ashton Masunda (Chairperson)</w:t>
      </w:r>
      <w:r>
        <w:rPr>
          <w:rFonts w:ascii="Candara" w:hAnsi="Candara"/>
        </w:rPr>
        <w:t xml:space="preserve">- </w:t>
      </w:r>
      <w:r w:rsidRPr="00123F21">
        <w:rPr>
          <w:rFonts w:ascii="Candara" w:hAnsi="Candara"/>
        </w:rPr>
        <w:t>Zimbabwe</w:t>
      </w:r>
    </w:p>
    <w:p w14:paraId="00F73F70" w14:textId="28494ADC" w:rsidR="00D50909" w:rsidRPr="00C3105F" w:rsidRDefault="00D50909" w:rsidP="00D50909">
      <w:pPr>
        <w:pStyle w:val="ListParagraph"/>
        <w:jc w:val="both"/>
        <w:rPr>
          <w:rFonts w:ascii="Candara" w:hAnsi="Candara"/>
        </w:rPr>
      </w:pPr>
      <w:bookmarkStart w:id="0" w:name="_GoBack"/>
      <w:bookmarkEnd w:id="0"/>
    </w:p>
    <w:p w14:paraId="1EC9A2FB" w14:textId="187688B0" w:rsidR="00D50909" w:rsidRPr="00C3105F" w:rsidRDefault="00D50909" w:rsidP="00D50909">
      <w:pPr>
        <w:pStyle w:val="ListParagraph"/>
        <w:jc w:val="both"/>
        <w:rPr>
          <w:rFonts w:ascii="Candara" w:hAnsi="Candara"/>
        </w:rPr>
      </w:pPr>
      <w:r w:rsidRPr="00C3105F">
        <w:rPr>
          <w:rFonts w:ascii="Candara" w:hAnsi="Candara"/>
        </w:rPr>
        <w:t>The procedural rules of the CRMP can be downloaded from the ZOC website(link)</w:t>
      </w:r>
    </w:p>
    <w:p w14:paraId="1BF58916" w14:textId="77777777" w:rsidR="00D50909" w:rsidRPr="00C3105F" w:rsidRDefault="00D50909" w:rsidP="00D50909">
      <w:pPr>
        <w:pStyle w:val="ListParagraph"/>
        <w:jc w:val="both"/>
        <w:rPr>
          <w:rFonts w:ascii="Candara" w:hAnsi="Candara"/>
        </w:rPr>
      </w:pPr>
    </w:p>
    <w:p w14:paraId="75EC176E" w14:textId="27840DCF" w:rsidR="00D50909" w:rsidRPr="00C3105F" w:rsidRDefault="00D50909" w:rsidP="00D50909">
      <w:pPr>
        <w:pStyle w:val="ListParagraph"/>
        <w:jc w:val="both"/>
        <w:rPr>
          <w:rFonts w:ascii="Candara" w:hAnsi="Candara"/>
        </w:rPr>
      </w:pPr>
      <w:r w:rsidRPr="00C3105F">
        <w:rPr>
          <w:rFonts w:ascii="Candara" w:hAnsi="Candara"/>
        </w:rPr>
        <w:t>Athletes or Other Persons that are aggrieved by the decisions of the CRMP can lodge and appeal with  Sports Resolutions which is a United Kingdom based independent arbitration agency. If Athletes or Other Persons are still aggrieved by the decisions of the Sport Resolutions, they can further appeal to the Court of Arbitration for Sport (CAS) based in Lausanne, Switzerland.</w:t>
      </w:r>
    </w:p>
    <w:p w14:paraId="11D7E53E" w14:textId="77777777" w:rsidR="00D50909" w:rsidRPr="00C3105F" w:rsidRDefault="00D50909">
      <w:pPr>
        <w:rPr>
          <w:rFonts w:ascii="Candara" w:hAnsi="Candara"/>
        </w:rPr>
      </w:pPr>
    </w:p>
    <w:sectPr w:rsidR="00D50909" w:rsidRPr="00C31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41AE"/>
    <w:multiLevelType w:val="hybridMultilevel"/>
    <w:tmpl w:val="80F4B484"/>
    <w:lvl w:ilvl="0" w:tplc="F3162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9"/>
    <w:rsid w:val="00123F21"/>
    <w:rsid w:val="001A6CF7"/>
    <w:rsid w:val="00716D0C"/>
    <w:rsid w:val="00C3105F"/>
    <w:rsid w:val="00CB782D"/>
    <w:rsid w:val="00D5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902E"/>
  <w15:chartTrackingRefBased/>
  <w15:docId w15:val="{EE26C78F-A2E7-427E-8D7B-80FD7E3B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09"/>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Bonani Kamanga</dc:creator>
  <cp:keywords/>
  <dc:description/>
  <cp:lastModifiedBy>Windows User</cp:lastModifiedBy>
  <cp:revision>3</cp:revision>
  <dcterms:created xsi:type="dcterms:W3CDTF">2023-02-01T13:33:00Z</dcterms:created>
  <dcterms:modified xsi:type="dcterms:W3CDTF">2023-02-01T13:35:00Z</dcterms:modified>
</cp:coreProperties>
</file>